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7DC5C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IWE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15.01.2024 – 20.05.2024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inženýr - IWE". Cena je stanovena na </w:t>
      </w:r>
      <w:r>
        <w:rPr>
          <w:b w:val="1"/>
        </w:rPr>
        <w:t>109400.00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132374.00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111124301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inženýr - IWE"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